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74038851"/>
    <w:bookmarkStart w:id="1" w:name="block-7403885"/>
    <w:bookmarkEnd w:id="0"/>
    <w:bookmarkEnd w:id="1"/>
    <w:p w:rsidR="00A24A4E" w:rsidRPr="00664133" w:rsidRDefault="00570B1F">
      <w:pPr>
        <w:spacing w:after="0"/>
        <w:ind w:left="120"/>
        <w:rPr>
          <w:lang w:val="ru-RU"/>
        </w:rPr>
        <w:sectPr w:rsidR="00A24A4E" w:rsidRPr="00664133">
          <w:pgSz w:w="11906" w:h="16383"/>
          <w:pgMar w:top="1440" w:right="1800" w:bottom="1440" w:left="1800" w:header="0" w:footer="0" w:gutter="0"/>
          <w:cols w:space="720"/>
          <w:formProt w:val="0"/>
          <w:docGrid w:linePitch="100" w:charSpace="4096"/>
        </w:sectPr>
      </w:pPr>
      <w:r w:rsidRPr="00570B1F">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69958" r:id="rId6"/>
        </w:object>
      </w: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lastRenderedPageBreak/>
        <w:t>ПОЯСНИТЕЛЬНАЯ ЗАПИСКА</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lastRenderedPageBreak/>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Переход к изучению геометрии на углублённом уровне позволяет:</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24A4E" w:rsidRDefault="00664133">
      <w:pPr>
        <w:spacing w:after="0" w:line="264" w:lineRule="exact"/>
        <w:ind w:firstLine="600"/>
        <w:jc w:val="both"/>
        <w:sectPr w:rsidR="00A24A4E">
          <w:pgSz w:w="11906" w:h="16383"/>
          <w:pgMar w:top="1440" w:right="1800" w:bottom="1440" w:left="1800" w:header="0" w:footer="0" w:gutter="0"/>
          <w:cols w:space="720"/>
          <w:formProt w:val="0"/>
          <w:docGrid w:linePitch="100" w:charSpace="4096"/>
        </w:sectPr>
      </w:pPr>
      <w:r w:rsidRPr="00664133">
        <w:rPr>
          <w:rFonts w:ascii="Times New Roman" w:hAnsi="Times New Roman"/>
          <w:color w:val="000000"/>
          <w:sz w:val="28"/>
          <w:lang w:val="ru-RU"/>
        </w:rPr>
        <w:t>‌</w:t>
      </w:r>
      <w:bookmarkStart w:id="2" w:name="04eb6aa7-7a2b-4c78-a285-c233698ad3f6"/>
      <w:r w:rsidRPr="0066413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Pr>
          <w:rFonts w:ascii="Times New Roman" w:hAnsi="Times New Roman"/>
          <w:color w:val="000000"/>
          <w:sz w:val="28"/>
        </w:rPr>
        <w:t>‌‌</w:t>
      </w:r>
      <w:bookmarkStart w:id="3" w:name="block-74038861"/>
      <w:bookmarkStart w:id="4" w:name="block-7403886"/>
      <w:bookmarkEnd w:id="3"/>
      <w:bookmarkEnd w:id="4"/>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lastRenderedPageBreak/>
        <w:t>СОДЕРЖАНИЕ ОБУЧЕНИЯ</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10 КЛАСС</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Прямые и плоскости в пространстве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Многогранники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6413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6413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lastRenderedPageBreak/>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Векторы и координаты в пространстве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11 КЛАСС</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Тела вращения</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Векторы и координаты в пространстве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lastRenderedPageBreak/>
        <w:t>Движения в пространстве</w:t>
      </w:r>
    </w:p>
    <w:p w:rsidR="00A24A4E" w:rsidRPr="00664133" w:rsidRDefault="00664133">
      <w:pPr>
        <w:spacing w:after="0" w:line="264" w:lineRule="exact"/>
        <w:ind w:firstLine="600"/>
        <w:jc w:val="both"/>
        <w:rPr>
          <w:lang w:val="ru-RU"/>
        </w:rPr>
        <w:sectPr w:rsidR="00A24A4E" w:rsidRPr="00664133">
          <w:pgSz w:w="11906" w:h="16383"/>
          <w:pgMar w:top="1440" w:right="1800" w:bottom="1440" w:left="1800" w:header="0" w:footer="0" w:gutter="0"/>
          <w:cols w:space="720"/>
          <w:formProt w:val="0"/>
          <w:docGrid w:linePitch="100" w:charSpace="4096"/>
        </w:sectPr>
      </w:pPr>
      <w:r w:rsidRPr="0066413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bookmarkStart w:id="5" w:name="block-74038871"/>
      <w:bookmarkStart w:id="6" w:name="block-7403887"/>
      <w:bookmarkEnd w:id="5"/>
      <w:bookmarkEnd w:id="6"/>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ЛИЧНОСТНЫЕ РЕЗУЛЬТАТЫ</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1) гражданское воспитание: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2) патриотическое воспитание: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3) духовно-нравственное воспитание: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4) эстетическое воспитание: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5) физическое воспитание: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6) трудовое воспитание: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7) экологическое воспитание: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664133">
        <w:rPr>
          <w:rFonts w:ascii="Times New Roman" w:hAnsi="Times New Roman"/>
          <w:color w:val="000000"/>
          <w:sz w:val="28"/>
          <w:lang w:val="ru-RU"/>
        </w:rPr>
        <w:lastRenderedPageBreak/>
        <w:t>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 xml:space="preserve">8) ценности научного познания: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МЕТАПРЕДМЕТНЫЕ РЕЗУЛЬТАТЫ</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Познавательные универсальные учебные действия</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Базовые логические действия:</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Базовые исследовательские действия:</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lastRenderedPageBreak/>
        <w:t>прогнозировать возможное развитие процесса, а также выдвигать предположения о его развитии в новых условиях.</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Работа с информацией: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оценивать надёжность информации по самостоятельно сформулированным критериям.</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Коммуникативные универсальные учебные действия</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Общение:</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Регулятивные универсальные учебные действия</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Самоорганизация:</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Самоконтроль, эмоциональный интеллект:</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24A4E" w:rsidRPr="00664133" w:rsidRDefault="00664133">
      <w:pPr>
        <w:spacing w:after="0" w:line="264" w:lineRule="exact"/>
        <w:ind w:firstLine="600"/>
        <w:jc w:val="both"/>
        <w:rPr>
          <w:lang w:val="ru-RU"/>
        </w:rPr>
      </w:pPr>
      <w:r w:rsidRPr="00664133">
        <w:rPr>
          <w:rFonts w:ascii="Times New Roman" w:hAnsi="Times New Roman"/>
          <w:b/>
          <w:color w:val="000000"/>
          <w:sz w:val="28"/>
          <w:lang w:val="ru-RU"/>
        </w:rPr>
        <w:t>Совместная деятельность:</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w:t>
      </w:r>
      <w:r w:rsidRPr="00664133">
        <w:rPr>
          <w:rFonts w:ascii="Times New Roman" w:hAnsi="Times New Roman"/>
          <w:color w:val="000000"/>
          <w:sz w:val="28"/>
          <w:lang w:val="ru-RU"/>
        </w:rPr>
        <w:lastRenderedPageBreak/>
        <w:t>обсуждать процесс и результат работы, обобщать мнения нескольких людей;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left="120"/>
        <w:jc w:val="both"/>
        <w:rPr>
          <w:lang w:val="ru-RU"/>
        </w:rPr>
      </w:pPr>
      <w:r w:rsidRPr="00664133">
        <w:rPr>
          <w:rFonts w:ascii="Times New Roman" w:hAnsi="Times New Roman"/>
          <w:b/>
          <w:color w:val="000000"/>
          <w:sz w:val="28"/>
          <w:lang w:val="ru-RU"/>
        </w:rPr>
        <w:t xml:space="preserve">ПРЕДМЕТНЫЕ РЕЗУЛЬТАТЫ </w:t>
      </w:r>
    </w:p>
    <w:p w:rsidR="00A24A4E" w:rsidRPr="00664133" w:rsidRDefault="00A24A4E">
      <w:pPr>
        <w:spacing w:after="0" w:line="264" w:lineRule="exact"/>
        <w:ind w:left="120"/>
        <w:jc w:val="both"/>
        <w:rPr>
          <w:lang w:val="ru-RU"/>
        </w:rPr>
      </w:pP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К концу </w:t>
      </w:r>
      <w:r w:rsidRPr="00664133">
        <w:rPr>
          <w:rFonts w:ascii="Times New Roman" w:hAnsi="Times New Roman"/>
          <w:b/>
          <w:color w:val="000000"/>
          <w:sz w:val="28"/>
          <w:lang w:val="ru-RU"/>
        </w:rPr>
        <w:t>10 класса</w:t>
      </w:r>
      <w:r w:rsidRPr="00664133">
        <w:rPr>
          <w:rFonts w:ascii="Times New Roman" w:hAnsi="Times New Roman"/>
          <w:color w:val="000000"/>
          <w:sz w:val="28"/>
          <w:lang w:val="ru-RU"/>
        </w:rPr>
        <w:t xml:space="preserve"> обучающийся научится:</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связанными с многогранниками;</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классифицировать многогранники, выбирая основания для классификации;</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связанными с сечением многогранников плоскостью;</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A24A4E" w:rsidRDefault="00664133">
      <w:pPr>
        <w:numPr>
          <w:ilvl w:val="0"/>
          <w:numId w:val="1"/>
        </w:numPr>
        <w:spacing w:after="0" w:line="264" w:lineRule="exact"/>
        <w:jc w:val="both"/>
      </w:pPr>
      <w:r>
        <w:rPr>
          <w:rFonts w:ascii="Times New Roman" w:hAnsi="Times New Roman"/>
          <w:color w:val="000000"/>
          <w:sz w:val="28"/>
        </w:rPr>
        <w:t>выполнять действия над векторами;</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lastRenderedPageBreak/>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24A4E" w:rsidRPr="00664133" w:rsidRDefault="00664133">
      <w:pPr>
        <w:numPr>
          <w:ilvl w:val="0"/>
          <w:numId w:val="1"/>
        </w:numPr>
        <w:spacing w:after="0" w:line="264" w:lineRule="exact"/>
        <w:jc w:val="both"/>
        <w:rPr>
          <w:lang w:val="ru-RU"/>
        </w:rPr>
      </w:pPr>
      <w:r w:rsidRPr="0066413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24A4E" w:rsidRPr="00664133" w:rsidRDefault="00664133">
      <w:pPr>
        <w:spacing w:after="0" w:line="264" w:lineRule="exact"/>
        <w:ind w:firstLine="600"/>
        <w:jc w:val="both"/>
        <w:rPr>
          <w:lang w:val="ru-RU"/>
        </w:rPr>
      </w:pPr>
      <w:r w:rsidRPr="00664133">
        <w:rPr>
          <w:rFonts w:ascii="Times New Roman" w:hAnsi="Times New Roman"/>
          <w:color w:val="000000"/>
          <w:sz w:val="28"/>
          <w:lang w:val="ru-RU"/>
        </w:rPr>
        <w:t xml:space="preserve">К концу </w:t>
      </w:r>
      <w:r w:rsidRPr="00664133">
        <w:rPr>
          <w:rFonts w:ascii="Times New Roman" w:hAnsi="Times New Roman"/>
          <w:b/>
          <w:color w:val="000000"/>
          <w:sz w:val="28"/>
          <w:lang w:val="ru-RU"/>
        </w:rPr>
        <w:t>11 класса</w:t>
      </w:r>
      <w:r w:rsidRPr="00664133">
        <w:rPr>
          <w:rFonts w:ascii="Times New Roman" w:hAnsi="Times New Roman"/>
          <w:color w:val="000000"/>
          <w:sz w:val="28"/>
          <w:lang w:val="ru-RU"/>
        </w:rPr>
        <w:t xml:space="preserve"> обучающийся научится:</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классифицировать взаимное расположение сферы и плоскости;</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вычислять соотношения между площадями поверхностей и объёмами подобных тел;</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свободно оперировать понятием вектор в пространстве;</w:t>
      </w:r>
    </w:p>
    <w:p w:rsidR="00A24A4E" w:rsidRDefault="00664133">
      <w:pPr>
        <w:numPr>
          <w:ilvl w:val="0"/>
          <w:numId w:val="2"/>
        </w:numPr>
        <w:spacing w:after="0" w:line="264" w:lineRule="exact"/>
        <w:jc w:val="both"/>
      </w:pPr>
      <w:r>
        <w:rPr>
          <w:rFonts w:ascii="Times New Roman" w:hAnsi="Times New Roman"/>
          <w:color w:val="000000"/>
          <w:sz w:val="28"/>
        </w:rPr>
        <w:t>выполнять операции над векторами;</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задавать плоскость уравнением в декартовой системе координат;</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 xml:space="preserve">выполнять изображения многогранников и тел вращения при параллельном переносе, центральной симметрии, зеркальной </w:t>
      </w:r>
      <w:r w:rsidRPr="00664133">
        <w:rPr>
          <w:rFonts w:ascii="Times New Roman" w:hAnsi="Times New Roman"/>
          <w:color w:val="000000"/>
          <w:sz w:val="28"/>
          <w:lang w:val="ru-RU"/>
        </w:rPr>
        <w:lastRenderedPageBreak/>
        <w:t>симметрии, при повороте вокруг прямой, преобразования подобия;</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A24A4E" w:rsidRDefault="00664133">
      <w:pPr>
        <w:numPr>
          <w:ilvl w:val="0"/>
          <w:numId w:val="2"/>
        </w:numPr>
        <w:spacing w:after="0" w:line="264" w:lineRule="exact"/>
        <w:jc w:val="both"/>
      </w:pPr>
      <w:r>
        <w:rPr>
          <w:rFonts w:ascii="Times New Roman" w:hAnsi="Times New Roman"/>
          <w:color w:val="000000"/>
          <w:sz w:val="28"/>
        </w:rPr>
        <w:t>доказывать геометрические утверждения;</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A24A4E" w:rsidRPr="00664133" w:rsidRDefault="00664133">
      <w:pPr>
        <w:numPr>
          <w:ilvl w:val="0"/>
          <w:numId w:val="2"/>
        </w:numPr>
        <w:spacing w:after="0" w:line="264" w:lineRule="exact"/>
        <w:jc w:val="both"/>
        <w:rPr>
          <w:lang w:val="ru-RU"/>
        </w:rPr>
      </w:pPr>
      <w:r w:rsidRPr="0066413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24A4E" w:rsidRPr="00664133" w:rsidRDefault="00664133">
      <w:pPr>
        <w:numPr>
          <w:ilvl w:val="0"/>
          <w:numId w:val="2"/>
        </w:numPr>
        <w:spacing w:after="0" w:line="264" w:lineRule="exact"/>
        <w:jc w:val="both"/>
        <w:rPr>
          <w:lang w:val="ru-RU"/>
        </w:rPr>
        <w:sectPr w:rsidR="00A24A4E" w:rsidRPr="00664133">
          <w:pgSz w:w="11906" w:h="16383"/>
          <w:pgMar w:top="1440" w:right="1800" w:bottom="1440" w:left="1800" w:header="0" w:footer="0" w:gutter="0"/>
          <w:cols w:space="720"/>
          <w:formProt w:val="0"/>
          <w:docGrid w:linePitch="100" w:charSpace="4096"/>
        </w:sectPr>
      </w:pPr>
      <w:r w:rsidRPr="0066413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bookmarkStart w:id="7" w:name="block-74038901"/>
      <w:bookmarkStart w:id="8" w:name="block-7403890"/>
      <w:bookmarkEnd w:id="7"/>
      <w:bookmarkEnd w:id="8"/>
    </w:p>
    <w:p w:rsidR="00A24A4E" w:rsidRDefault="00664133">
      <w:pPr>
        <w:spacing w:after="0"/>
        <w:ind w:left="120"/>
      </w:pPr>
      <w:r>
        <w:rPr>
          <w:rFonts w:ascii="Times New Roman" w:hAnsi="Times New Roman"/>
          <w:b/>
          <w:color w:val="000000"/>
          <w:sz w:val="28"/>
        </w:rPr>
        <w:lastRenderedPageBreak/>
        <w:t xml:space="preserve">ТЕМАТИЧЕСКОЕ ПЛАНИРОВАНИЕ </w:t>
      </w:r>
    </w:p>
    <w:p w:rsidR="00A24A4E" w:rsidRDefault="00664133">
      <w:pPr>
        <w:spacing w:after="0"/>
        <w:ind w:left="120"/>
      </w:pPr>
      <w:r>
        <w:rPr>
          <w:rFonts w:ascii="Times New Roman" w:hAnsi="Times New Roman"/>
          <w:b/>
          <w:color w:val="000000"/>
          <w:sz w:val="28"/>
        </w:rPr>
        <w:t xml:space="preserve">10 КЛАСС </w:t>
      </w:r>
    </w:p>
    <w:tbl>
      <w:tblPr>
        <w:tblW w:w="13594" w:type="dxa"/>
        <w:tblCellMar>
          <w:top w:w="50" w:type="dxa"/>
          <w:left w:w="100" w:type="dxa"/>
        </w:tblCellMar>
        <w:tblLook w:val="04A0"/>
      </w:tblPr>
      <w:tblGrid>
        <w:gridCol w:w="687"/>
        <w:gridCol w:w="3033"/>
        <w:gridCol w:w="1349"/>
        <w:gridCol w:w="2374"/>
        <w:gridCol w:w="2501"/>
        <w:gridCol w:w="3650"/>
      </w:tblGrid>
      <w:tr w:rsidR="00A24A4E">
        <w:trPr>
          <w:trHeight w:val="144"/>
        </w:trPr>
        <w:tc>
          <w:tcPr>
            <w:tcW w:w="63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 п/п </w:t>
            </w:r>
          </w:p>
          <w:p w:rsidR="00A24A4E" w:rsidRDefault="00A24A4E">
            <w:pPr>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Наименование разделов и тем программы </w:t>
            </w:r>
          </w:p>
          <w:p w:rsidR="00A24A4E" w:rsidRDefault="00A24A4E">
            <w:pPr>
              <w:spacing w:after="0"/>
              <w:ind w:left="135"/>
            </w:pPr>
          </w:p>
        </w:tc>
        <w:tc>
          <w:tcPr>
            <w:tcW w:w="62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b/>
                <w:color w:val="000000"/>
                <w:sz w:val="24"/>
              </w:rPr>
              <w:t>Количество часов</w:t>
            </w:r>
          </w:p>
        </w:tc>
        <w:tc>
          <w:tcPr>
            <w:tcW w:w="36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Электронные (цифровые) образовательные ресурсы </w:t>
            </w:r>
          </w:p>
          <w:p w:rsidR="00A24A4E" w:rsidRDefault="00A24A4E">
            <w:pPr>
              <w:spacing w:after="0"/>
              <w:ind w:left="135"/>
            </w:pPr>
          </w:p>
        </w:tc>
      </w:tr>
      <w:tr w:rsidR="00A24A4E">
        <w:trPr>
          <w:trHeight w:val="144"/>
        </w:trPr>
        <w:tc>
          <w:tcPr>
            <w:tcW w:w="637" w:type="dxa"/>
            <w:vMerge/>
            <w:tcBorders>
              <w:left w:val="single" w:sz="6" w:space="0" w:color="000000"/>
              <w:bottom w:val="single" w:sz="6" w:space="0" w:color="000000"/>
              <w:right w:val="single" w:sz="6" w:space="0" w:color="000000"/>
            </w:tcBorders>
            <w:shd w:val="clear" w:color="auto" w:fill="auto"/>
          </w:tcPr>
          <w:p w:rsidR="00A24A4E" w:rsidRDefault="00A24A4E"/>
        </w:tc>
        <w:tc>
          <w:tcPr>
            <w:tcW w:w="3040" w:type="dxa"/>
            <w:vMerge/>
            <w:tcBorders>
              <w:left w:val="single" w:sz="6" w:space="0" w:color="000000"/>
              <w:bottom w:val="single" w:sz="6" w:space="0" w:color="000000"/>
              <w:right w:val="single" w:sz="6" w:space="0" w:color="000000"/>
            </w:tcBorders>
            <w:shd w:val="clear" w:color="auto" w:fill="auto"/>
          </w:tcPr>
          <w:p w:rsidR="00A24A4E" w:rsidRDefault="00A24A4E"/>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Всего </w:t>
            </w:r>
          </w:p>
          <w:p w:rsidR="00A24A4E" w:rsidRDefault="00A24A4E">
            <w:pPr>
              <w:spacing w:after="0"/>
              <w:ind w:left="135"/>
            </w:pP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Контрольные работы </w:t>
            </w:r>
          </w:p>
          <w:p w:rsidR="00A24A4E" w:rsidRDefault="00A24A4E">
            <w:pPr>
              <w:spacing w:after="0"/>
              <w:ind w:left="135"/>
            </w:pP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Практические работы </w:t>
            </w:r>
          </w:p>
          <w:p w:rsidR="00A24A4E" w:rsidRDefault="00A24A4E">
            <w:pPr>
              <w:spacing w:after="0"/>
              <w:ind w:left="135"/>
            </w:pPr>
          </w:p>
        </w:tc>
        <w:tc>
          <w:tcPr>
            <w:tcW w:w="3671" w:type="dxa"/>
            <w:vMerge/>
            <w:tcBorders>
              <w:left w:val="single" w:sz="6" w:space="0" w:color="000000"/>
              <w:bottom w:val="single" w:sz="6" w:space="0" w:color="000000"/>
              <w:right w:val="single" w:sz="6" w:space="0" w:color="000000"/>
            </w:tcBorders>
            <w:shd w:val="clear" w:color="auto" w:fill="auto"/>
          </w:tcPr>
          <w:p w:rsidR="00A24A4E" w:rsidRDefault="00A24A4E"/>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Введение в стереометрию</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23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Взаимное расположение прямых в пространстве</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6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Параллельность прямых и плоскостей в пространстве</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8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Перпендикулярность прямых и плоскостей в пространстве</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25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Углы и расстояния</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16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Многогранники</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7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Векторы в пространстве</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12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обобщение и систематизация знаний</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5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2 </w:t>
            </w: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36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102 </w:t>
            </w:r>
          </w:p>
        </w:tc>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6 </w:t>
            </w:r>
          </w:p>
        </w:tc>
        <w:tc>
          <w:tcPr>
            <w:tcW w:w="25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0 </w:t>
            </w:r>
          </w:p>
        </w:tc>
        <w:tc>
          <w:tcPr>
            <w:tcW w:w="36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tc>
      </w:tr>
    </w:tbl>
    <w:p w:rsidR="00A24A4E" w:rsidRDefault="00A24A4E">
      <w:pPr>
        <w:sectPr w:rsidR="00A24A4E">
          <w:pgSz w:w="16383" w:h="11906" w:orient="landscape"/>
          <w:pgMar w:top="1440" w:right="1800" w:bottom="1440" w:left="1800" w:header="0" w:footer="0" w:gutter="0"/>
          <w:cols w:space="720"/>
          <w:formProt w:val="0"/>
          <w:docGrid w:linePitch="100" w:charSpace="4096"/>
        </w:sectPr>
      </w:pPr>
    </w:p>
    <w:p w:rsidR="00A24A4E" w:rsidRDefault="00664133">
      <w:pPr>
        <w:spacing w:after="0"/>
        <w:ind w:left="120"/>
      </w:pPr>
      <w:r>
        <w:rPr>
          <w:rFonts w:ascii="Times New Roman" w:hAnsi="Times New Roman"/>
          <w:b/>
          <w:color w:val="000000"/>
          <w:sz w:val="28"/>
        </w:rPr>
        <w:lastRenderedPageBreak/>
        <w:t xml:space="preserve">11 КЛАСС </w:t>
      </w:r>
    </w:p>
    <w:tbl>
      <w:tblPr>
        <w:tblW w:w="13594" w:type="dxa"/>
        <w:tblCellMar>
          <w:top w:w="50" w:type="dxa"/>
          <w:left w:w="100" w:type="dxa"/>
        </w:tblCellMar>
        <w:tblLook w:val="04A0"/>
      </w:tblPr>
      <w:tblGrid>
        <w:gridCol w:w="692"/>
        <w:gridCol w:w="2399"/>
        <w:gridCol w:w="1452"/>
        <w:gridCol w:w="2493"/>
        <w:gridCol w:w="2616"/>
        <w:gridCol w:w="3942"/>
      </w:tblGrid>
      <w:tr w:rsidR="00A24A4E">
        <w:trPr>
          <w:trHeight w:val="144"/>
        </w:trPr>
        <w:tc>
          <w:tcPr>
            <w:tcW w:w="69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 п/п </w:t>
            </w:r>
          </w:p>
          <w:p w:rsidR="00A24A4E" w:rsidRDefault="00A24A4E">
            <w:pPr>
              <w:spacing w:after="0"/>
              <w:ind w:left="135"/>
            </w:pPr>
          </w:p>
        </w:tc>
        <w:tc>
          <w:tcPr>
            <w:tcW w:w="23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Наименование разделов и тем программы </w:t>
            </w:r>
          </w:p>
          <w:p w:rsidR="00A24A4E" w:rsidRDefault="00A24A4E">
            <w:pPr>
              <w:spacing w:after="0"/>
              <w:ind w:left="135"/>
            </w:pPr>
          </w:p>
        </w:tc>
        <w:tc>
          <w:tcPr>
            <w:tcW w:w="65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b/>
                <w:color w:val="000000"/>
                <w:sz w:val="24"/>
              </w:rPr>
              <w:t>Количество часов</w:t>
            </w:r>
          </w:p>
        </w:tc>
        <w:tc>
          <w:tcPr>
            <w:tcW w:w="39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Электронные (цифровые) образовательные ресурсы </w:t>
            </w:r>
          </w:p>
          <w:p w:rsidR="00A24A4E" w:rsidRDefault="00A24A4E">
            <w:pPr>
              <w:spacing w:after="0"/>
              <w:ind w:left="135"/>
            </w:pPr>
          </w:p>
        </w:tc>
      </w:tr>
      <w:tr w:rsidR="00A24A4E">
        <w:trPr>
          <w:trHeight w:val="144"/>
        </w:trPr>
        <w:tc>
          <w:tcPr>
            <w:tcW w:w="693" w:type="dxa"/>
            <w:vMerge/>
            <w:tcBorders>
              <w:left w:val="single" w:sz="6" w:space="0" w:color="000000"/>
              <w:bottom w:val="single" w:sz="6" w:space="0" w:color="000000"/>
              <w:right w:val="single" w:sz="6" w:space="0" w:color="000000"/>
            </w:tcBorders>
            <w:shd w:val="clear" w:color="auto" w:fill="auto"/>
          </w:tcPr>
          <w:p w:rsidR="00A24A4E" w:rsidRDefault="00A24A4E"/>
        </w:tc>
        <w:tc>
          <w:tcPr>
            <w:tcW w:w="2399" w:type="dxa"/>
            <w:vMerge/>
            <w:tcBorders>
              <w:left w:val="single" w:sz="6" w:space="0" w:color="000000"/>
              <w:bottom w:val="single" w:sz="6" w:space="0" w:color="000000"/>
              <w:right w:val="single" w:sz="6" w:space="0" w:color="000000"/>
            </w:tcBorders>
            <w:shd w:val="clear" w:color="auto" w:fill="auto"/>
          </w:tcPr>
          <w:p w:rsidR="00A24A4E" w:rsidRDefault="00A24A4E"/>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Всего </w:t>
            </w:r>
          </w:p>
          <w:p w:rsidR="00A24A4E" w:rsidRDefault="00A24A4E">
            <w:pPr>
              <w:spacing w:after="0"/>
              <w:ind w:left="135"/>
            </w:pP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Контрольные работы </w:t>
            </w:r>
          </w:p>
          <w:p w:rsidR="00A24A4E" w:rsidRDefault="00A24A4E">
            <w:pPr>
              <w:spacing w:after="0"/>
              <w:ind w:left="135"/>
            </w:pP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Практические работы </w:t>
            </w:r>
          </w:p>
          <w:p w:rsidR="00A24A4E" w:rsidRDefault="00A24A4E">
            <w:pPr>
              <w:spacing w:after="0"/>
              <w:ind w:left="135"/>
            </w:pPr>
          </w:p>
        </w:tc>
        <w:tc>
          <w:tcPr>
            <w:tcW w:w="3942" w:type="dxa"/>
            <w:vMerge/>
            <w:tcBorders>
              <w:left w:val="single" w:sz="6" w:space="0" w:color="000000"/>
              <w:bottom w:val="single" w:sz="6" w:space="0" w:color="000000"/>
              <w:right w:val="single" w:sz="6" w:space="0" w:color="000000"/>
            </w:tcBorders>
            <w:shd w:val="clear" w:color="auto" w:fill="auto"/>
          </w:tcPr>
          <w:p w:rsidR="00A24A4E" w:rsidRDefault="00A24A4E"/>
        </w:tc>
      </w:tr>
      <w:tr w:rsidR="00A24A4E">
        <w:trPr>
          <w:trHeight w:val="144"/>
        </w:trPr>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Аналитическая геометрия</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15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обобщение и систематизация знаний</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15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Объём многогранника</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17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Тела вращения</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24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Площади поверхности и объёмы круглых тел</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9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Движения</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5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w:t>
            </w:r>
          </w:p>
        </w:tc>
        <w:tc>
          <w:tcPr>
            <w:tcW w:w="23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обобщение и систематизация знаний</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17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2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30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ОБЩЕЕ КОЛИЧЕСТВО ЧАСОВ ПО ПРОГРАММЕ</w:t>
            </w:r>
          </w:p>
        </w:tc>
        <w:tc>
          <w:tcPr>
            <w:tcW w:w="1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102 </w:t>
            </w:r>
          </w:p>
        </w:tc>
        <w:tc>
          <w:tcPr>
            <w:tcW w:w="2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8 </w:t>
            </w:r>
          </w:p>
        </w:tc>
        <w:tc>
          <w:tcPr>
            <w:tcW w:w="26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0 </w:t>
            </w:r>
          </w:p>
        </w:tc>
        <w:tc>
          <w:tcPr>
            <w:tcW w:w="3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tc>
      </w:tr>
    </w:tbl>
    <w:p w:rsidR="00A24A4E" w:rsidRDefault="00A24A4E">
      <w:pPr>
        <w:sectPr w:rsidR="00A24A4E">
          <w:pgSz w:w="16383" w:h="11906" w:orient="landscape"/>
          <w:pgMar w:top="1440" w:right="1800" w:bottom="1440" w:left="1800" w:header="0" w:footer="0" w:gutter="0"/>
          <w:cols w:space="720"/>
          <w:formProt w:val="0"/>
          <w:docGrid w:linePitch="100" w:charSpace="4096"/>
        </w:sectPr>
      </w:pPr>
    </w:p>
    <w:p w:rsidR="00A24A4E" w:rsidRDefault="00A24A4E">
      <w:pPr>
        <w:sectPr w:rsidR="00A24A4E">
          <w:pgSz w:w="16383" w:h="11906" w:orient="landscape"/>
          <w:pgMar w:top="1440" w:right="1800" w:bottom="1440" w:left="1800" w:header="0" w:footer="0" w:gutter="0"/>
          <w:cols w:space="720"/>
          <w:formProt w:val="0"/>
          <w:docGrid w:linePitch="100" w:charSpace="4096"/>
        </w:sectPr>
      </w:pPr>
      <w:bookmarkStart w:id="9" w:name="block-7403888"/>
      <w:bookmarkEnd w:id="9"/>
    </w:p>
    <w:p w:rsidR="00A24A4E" w:rsidRDefault="00664133">
      <w:pPr>
        <w:spacing w:after="0"/>
        <w:ind w:left="120"/>
      </w:pPr>
      <w:r>
        <w:rPr>
          <w:rFonts w:ascii="Times New Roman" w:hAnsi="Times New Roman"/>
          <w:b/>
          <w:color w:val="000000"/>
          <w:sz w:val="28"/>
        </w:rPr>
        <w:lastRenderedPageBreak/>
        <w:t xml:space="preserve">ПОУРОЧНОЕ ПЛАНИРОВАНИЕ </w:t>
      </w:r>
    </w:p>
    <w:p w:rsidR="00A24A4E" w:rsidRDefault="00664133">
      <w:pPr>
        <w:spacing w:after="0"/>
        <w:ind w:left="120"/>
      </w:pPr>
      <w:r>
        <w:rPr>
          <w:rFonts w:ascii="Times New Roman" w:hAnsi="Times New Roman"/>
          <w:b/>
          <w:color w:val="000000"/>
          <w:sz w:val="28"/>
        </w:rPr>
        <w:t xml:space="preserve">10 КЛАСС </w:t>
      </w:r>
    </w:p>
    <w:tbl>
      <w:tblPr>
        <w:tblW w:w="13594" w:type="dxa"/>
        <w:tblCellMar>
          <w:top w:w="50" w:type="dxa"/>
          <w:left w:w="100" w:type="dxa"/>
        </w:tblCellMar>
        <w:tblLook w:val="04A0"/>
      </w:tblPr>
      <w:tblGrid>
        <w:gridCol w:w="688"/>
        <w:gridCol w:w="3026"/>
        <w:gridCol w:w="1107"/>
        <w:gridCol w:w="2089"/>
        <w:gridCol w:w="2238"/>
        <w:gridCol w:w="1720"/>
        <w:gridCol w:w="2726"/>
      </w:tblGrid>
      <w:tr w:rsidR="00A24A4E">
        <w:trPr>
          <w:trHeight w:val="144"/>
        </w:trPr>
        <w:tc>
          <w:tcPr>
            <w:tcW w:w="6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 п/п </w:t>
            </w:r>
          </w:p>
          <w:p w:rsidR="00A24A4E" w:rsidRDefault="00A24A4E">
            <w:pPr>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Тема урока </w:t>
            </w:r>
          </w:p>
          <w:p w:rsidR="00A24A4E" w:rsidRDefault="00A24A4E">
            <w:pPr>
              <w:spacing w:after="0"/>
              <w:ind w:left="135"/>
            </w:pPr>
          </w:p>
        </w:tc>
        <w:tc>
          <w:tcPr>
            <w:tcW w:w="54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b/>
                <w:color w:val="000000"/>
                <w:sz w:val="24"/>
              </w:rPr>
              <w:t>Количество часов</w:t>
            </w: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Дата изучения </w:t>
            </w:r>
          </w:p>
          <w:p w:rsidR="00A24A4E" w:rsidRDefault="00A24A4E">
            <w:pPr>
              <w:spacing w:after="0"/>
              <w:ind w:left="135"/>
            </w:pPr>
          </w:p>
        </w:tc>
        <w:tc>
          <w:tcPr>
            <w:tcW w:w="2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Электронные цифровые образовательные ресурсы </w:t>
            </w:r>
          </w:p>
          <w:p w:rsidR="00A24A4E" w:rsidRDefault="00A24A4E">
            <w:pPr>
              <w:spacing w:after="0"/>
              <w:ind w:left="135"/>
            </w:pPr>
          </w:p>
        </w:tc>
      </w:tr>
      <w:tr w:rsidR="00A24A4E">
        <w:trPr>
          <w:trHeight w:val="144"/>
        </w:trPr>
        <w:tc>
          <w:tcPr>
            <w:tcW w:w="634" w:type="dxa"/>
            <w:vMerge/>
            <w:tcBorders>
              <w:left w:val="single" w:sz="6" w:space="0" w:color="000000"/>
              <w:bottom w:val="single" w:sz="6" w:space="0" w:color="000000"/>
              <w:right w:val="single" w:sz="6" w:space="0" w:color="000000"/>
            </w:tcBorders>
            <w:shd w:val="clear" w:color="auto" w:fill="auto"/>
          </w:tcPr>
          <w:p w:rsidR="00A24A4E" w:rsidRDefault="00A24A4E"/>
        </w:tc>
        <w:tc>
          <w:tcPr>
            <w:tcW w:w="3040" w:type="dxa"/>
            <w:vMerge/>
            <w:tcBorders>
              <w:left w:val="single" w:sz="6" w:space="0" w:color="000000"/>
              <w:bottom w:val="single" w:sz="6" w:space="0" w:color="000000"/>
              <w:right w:val="single" w:sz="6" w:space="0" w:color="000000"/>
            </w:tcBorders>
            <w:shd w:val="clear" w:color="auto" w:fill="auto"/>
          </w:tcPr>
          <w:p w:rsidR="00A24A4E" w:rsidRDefault="00A24A4E"/>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Всего </w:t>
            </w:r>
          </w:p>
          <w:p w:rsidR="00A24A4E" w:rsidRDefault="00A24A4E">
            <w:pPr>
              <w:spacing w:after="0"/>
              <w:ind w:left="135"/>
            </w:pP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Контрольные работы </w:t>
            </w:r>
          </w:p>
          <w:p w:rsidR="00A24A4E" w:rsidRDefault="00A24A4E">
            <w:pPr>
              <w:spacing w:after="0"/>
              <w:ind w:left="135"/>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Практические работы </w:t>
            </w:r>
          </w:p>
          <w:p w:rsidR="00A24A4E" w:rsidRDefault="00A24A4E">
            <w:pPr>
              <w:spacing w:after="0"/>
              <w:ind w:left="135"/>
            </w:pPr>
          </w:p>
        </w:tc>
        <w:tc>
          <w:tcPr>
            <w:tcW w:w="1728" w:type="dxa"/>
            <w:tcBorders>
              <w:left w:val="single" w:sz="6" w:space="0" w:color="000000"/>
              <w:bottom w:val="single" w:sz="6" w:space="0" w:color="000000"/>
              <w:right w:val="single" w:sz="6" w:space="0" w:color="000000"/>
            </w:tcBorders>
            <w:shd w:val="clear" w:color="auto" w:fill="auto"/>
          </w:tcPr>
          <w:p w:rsidR="00A24A4E" w:rsidRDefault="00A24A4E"/>
        </w:tc>
        <w:tc>
          <w:tcPr>
            <w:tcW w:w="2740" w:type="dxa"/>
            <w:tcBorders>
              <w:left w:val="single" w:sz="6" w:space="0" w:color="000000"/>
              <w:bottom w:val="single" w:sz="6" w:space="0" w:color="000000"/>
              <w:right w:val="single" w:sz="6" w:space="0" w:color="000000"/>
            </w:tcBorders>
            <w:shd w:val="clear" w:color="auto" w:fill="auto"/>
          </w:tcPr>
          <w:p w:rsidR="00A24A4E" w:rsidRDefault="00A24A4E"/>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 xml:space="preserve">Понятия: пересекающиеся плоскости, пересекающиеся прямая </w:t>
            </w:r>
            <w:r w:rsidRPr="00664133">
              <w:rPr>
                <w:rFonts w:ascii="Times New Roman" w:hAnsi="Times New Roman"/>
                <w:color w:val="000000"/>
                <w:sz w:val="24"/>
                <w:lang w:val="ru-RU"/>
              </w:rPr>
              <w:lastRenderedPageBreak/>
              <w:t>и плоскость; полупространство</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lastRenderedPageBreak/>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lastRenderedPageBreak/>
              <w:t>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Аксиомы стереометрии и первые следствия из них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Аксиомы стереометрии и первые следствия из них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w:t>
            </w:r>
            <w:r w:rsidRPr="00664133">
              <w:rPr>
                <w:rFonts w:ascii="Times New Roman" w:hAnsi="Times New Roman"/>
                <w:color w:val="000000"/>
                <w:sz w:val="24"/>
                <w:lang w:val="ru-RU"/>
              </w:rPr>
              <w:lastRenderedPageBreak/>
              <w:t xml:space="preserve">пространстве. </w:t>
            </w:r>
            <w:r>
              <w:rPr>
                <w:rFonts w:ascii="Times New Roman" w:hAnsi="Times New Roman"/>
                <w:color w:val="000000"/>
                <w:sz w:val="24"/>
              </w:rPr>
              <w:t>Обозначения прямых и плоскостей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lastRenderedPageBreak/>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lastRenderedPageBreak/>
              <w:t>10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27.09.2023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28.09.2023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lastRenderedPageBreak/>
              <w:t>Изображение пересечения полученных плоскостей. Раскрашивание построенных сечений разными цветами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lastRenderedPageBreak/>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29.09.2023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lastRenderedPageBreak/>
              <w:t>13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04.10.2023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Метод следов для построения сечений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05.10.2023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11.10.2023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 xml:space="preserve">Построение сечений в </w:t>
            </w:r>
            <w:r w:rsidRPr="00664133">
              <w:rPr>
                <w:rFonts w:ascii="Times New Roman" w:hAnsi="Times New Roman"/>
                <w:color w:val="000000"/>
                <w:sz w:val="24"/>
                <w:lang w:val="ru-RU"/>
              </w:rPr>
              <w:lastRenderedPageBreak/>
              <w:t>пирамиде, кубе по трём точкам на рёбрах. Создание выносных чертежей и запись шагов построения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lastRenderedPageBreak/>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12.10.2023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lastRenderedPageBreak/>
              <w:t>18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18.10.2023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19.10.2023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 xml:space="preserve">Подобие </w:t>
            </w:r>
            <w:r>
              <w:rPr>
                <w:rFonts w:ascii="Times New Roman" w:hAnsi="Times New Roman"/>
                <w:color w:val="000000"/>
                <w:sz w:val="24"/>
              </w:rPr>
              <w:lastRenderedPageBreak/>
              <w:t>треугольников</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lastRenderedPageBreak/>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lastRenderedPageBreak/>
              <w:t>22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25.10.2023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Контрольная работа "Аксиомы стереометрии. Сечения"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26.10.2023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27.10.2023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 xml:space="preserve">Лемма о пересечении параллельных прямых </w:t>
            </w:r>
            <w:r>
              <w:rPr>
                <w:rFonts w:ascii="Times New Roman" w:hAnsi="Times New Roman"/>
                <w:color w:val="000000"/>
                <w:sz w:val="24"/>
              </w:rPr>
              <w:lastRenderedPageBreak/>
              <w:t>плоскостью</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lastRenderedPageBreak/>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lastRenderedPageBreak/>
              <w:t>26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09.11.2023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10.11.2023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16.11.2023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17.11.2023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23.11.2023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Параллельные плоскости. Признаки параллельности двух плоскостей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29.11.2023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30.11.2023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01.12.2023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теорема Пифагора на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Повторение: тригонометрия прямоугольного треугольника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Свойства куба и прямоугольного параллелепипеда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Вычисление длин отрезков в кубе и прямоугольном параллелепипеде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Плоскости и перпендикулярные им прямые в многогранниках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Плоскости и перпендикулярные им прямые в многогранниках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27.12.2023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 и наклонная. Построение перпендикуляра из точки на прямую</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28.12.2023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 и наклонная. Построение перпендикуляра из точки на прямую</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29.12.2023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Теорема о трёх перпендикулярах (прямая и обратная)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10.01.2024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Теорема о трёх перпендикулярах (прямая и обратная)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11.01.2024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Угол между скрещивающимися прямыми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12.01.2024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Поиск перпендикулярных прямых с помощью перпендикулярных плоскостей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17.01.2024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Ортогональное проектирование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18.01.2024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19.01.2024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25.01.2024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Признак перпендикулярности прямой и плоскости как следствие симметрии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26.01.2024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Правильные многогранники. Расчёт расстояний от точки до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31.01.2024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Правильные многогранники. Расчёт расстояний от точки до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01.02.2024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02.02.2024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Сдвиг по непараллельной прямой, изменение расстояний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09.02.2024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угол между скрещивающимися прямыми в пространстве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Геометрические методы вычисления угла между прямыми в многогранниках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Двугранный угол. Свойство линейных углов двугранного угла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16.02.2024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Перпендикулярные плоскости. Свойства взаимно перпендикулярных плоскостей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28.02.2024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Теорема о диагонали прямоугольного параллелепипеда и следствие из неё</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29.02.2024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01.03.2024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Расстояние от точки до плоскости, расстояние от прямой до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Элементы сферической геометрии: геодезические линии на Земле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Контрольная работа "Углы и расстояния"</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Систематизация знаний "Многогранник и его элементы"</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22.03.2024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Пирамида. Виды пирамид. Правильная пирамида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03.04.2024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04.04.2024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Прямой параллелепипед, прямоугольный параллелепипед, куб</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05.04.2024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Выпуклые многогранники. Теорема Эйлера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10.04.2024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11.04.2024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Контрольная работа "Многогранники"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12.04.2024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Понятие вектора на плоскости и в пространстве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17.04.2024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Сумма векторов</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18.04.2024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Разность векторов</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19.04.2024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Правило параллелепипеда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Умножение вектора на число</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25.04.2024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Разложение вектора по базису трёх векторов, не лежащих в одной плоскости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26.04.2024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Скалярное произведение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02.05.2024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Вычисление угла между векторами в пространстве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03.05.2024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Простейшие задачи с векторами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Простейшие задачи с векторами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Простейшие задачи с векторами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16.05.2024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Простейшие задачи с векторами</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17.05.2024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Обобщение и систематизация знаний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Обобщение и систематизация знаний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23.05.2024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Итоговая контрольная работа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Итоговая контрольная работа</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Обобщение и систематизация знаний</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24.05.2024 </w:t>
            </w:r>
          </w:p>
        </w:tc>
        <w:tc>
          <w:tcPr>
            <w:tcW w:w="2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36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102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6 </w:t>
            </w: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0 </w:t>
            </w:r>
          </w:p>
        </w:tc>
        <w:tc>
          <w:tcPr>
            <w:tcW w:w="44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tc>
      </w:tr>
    </w:tbl>
    <w:p w:rsidR="00A24A4E" w:rsidRDefault="00A24A4E">
      <w:pPr>
        <w:sectPr w:rsidR="00A24A4E">
          <w:pgSz w:w="16383" w:h="11906" w:orient="landscape"/>
          <w:pgMar w:top="1440" w:right="1800" w:bottom="1440" w:left="1800" w:header="0" w:footer="0" w:gutter="0"/>
          <w:cols w:space="720"/>
          <w:formProt w:val="0"/>
          <w:docGrid w:linePitch="100" w:charSpace="4096"/>
        </w:sectPr>
      </w:pPr>
    </w:p>
    <w:p w:rsidR="00A24A4E" w:rsidRDefault="00664133">
      <w:pPr>
        <w:spacing w:after="0"/>
        <w:ind w:left="120"/>
      </w:pPr>
      <w:r>
        <w:rPr>
          <w:rFonts w:ascii="Times New Roman" w:hAnsi="Times New Roman"/>
          <w:b/>
          <w:color w:val="000000"/>
          <w:sz w:val="28"/>
        </w:rPr>
        <w:t xml:space="preserve">11 КЛАСС </w:t>
      </w:r>
    </w:p>
    <w:tbl>
      <w:tblPr>
        <w:tblW w:w="13594" w:type="dxa"/>
        <w:tblCellMar>
          <w:top w:w="50" w:type="dxa"/>
          <w:left w:w="100" w:type="dxa"/>
        </w:tblCellMar>
        <w:tblLook w:val="04A0"/>
      </w:tblPr>
      <w:tblGrid>
        <w:gridCol w:w="687"/>
        <w:gridCol w:w="2871"/>
        <w:gridCol w:w="1135"/>
        <w:gridCol w:w="2123"/>
        <w:gridCol w:w="2270"/>
        <w:gridCol w:w="1745"/>
        <w:gridCol w:w="2763"/>
      </w:tblGrid>
      <w:tr w:rsidR="00A24A4E">
        <w:trPr>
          <w:trHeight w:val="144"/>
        </w:trPr>
        <w:tc>
          <w:tcPr>
            <w:tcW w:w="6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 п/п </w:t>
            </w:r>
          </w:p>
          <w:p w:rsidR="00A24A4E" w:rsidRDefault="00A24A4E">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Тема урока </w:t>
            </w:r>
          </w:p>
          <w:p w:rsidR="00A24A4E" w:rsidRDefault="00A24A4E">
            <w:pPr>
              <w:spacing w:after="0"/>
              <w:ind w:left="135"/>
            </w:pPr>
          </w:p>
        </w:tc>
        <w:tc>
          <w:tcPr>
            <w:tcW w:w="554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b/>
                <w:color w:val="000000"/>
                <w:sz w:val="24"/>
              </w:rPr>
              <w:t>Количество часов</w:t>
            </w: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Дата изучения </w:t>
            </w:r>
          </w:p>
          <w:p w:rsidR="00A24A4E" w:rsidRDefault="00A24A4E">
            <w:pPr>
              <w:spacing w:after="0"/>
              <w:ind w:left="135"/>
            </w:pPr>
          </w:p>
        </w:tc>
        <w:tc>
          <w:tcPr>
            <w:tcW w:w="27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Электронные цифровые образовательные ресурсы </w:t>
            </w:r>
          </w:p>
          <w:p w:rsidR="00A24A4E" w:rsidRDefault="00A24A4E">
            <w:pPr>
              <w:spacing w:after="0"/>
              <w:ind w:left="135"/>
            </w:pPr>
          </w:p>
        </w:tc>
      </w:tr>
      <w:tr w:rsidR="00A24A4E">
        <w:trPr>
          <w:trHeight w:val="144"/>
        </w:trPr>
        <w:tc>
          <w:tcPr>
            <w:tcW w:w="648" w:type="dxa"/>
            <w:vMerge/>
            <w:tcBorders>
              <w:left w:val="single" w:sz="6" w:space="0" w:color="000000"/>
              <w:bottom w:val="single" w:sz="6" w:space="0" w:color="000000"/>
              <w:right w:val="single" w:sz="6" w:space="0" w:color="000000"/>
            </w:tcBorders>
            <w:shd w:val="clear" w:color="auto" w:fill="auto"/>
          </w:tcPr>
          <w:p w:rsidR="00A24A4E" w:rsidRDefault="00A24A4E"/>
        </w:tc>
        <w:tc>
          <w:tcPr>
            <w:tcW w:w="2879" w:type="dxa"/>
            <w:vMerge/>
            <w:tcBorders>
              <w:left w:val="single" w:sz="6" w:space="0" w:color="000000"/>
              <w:bottom w:val="single" w:sz="6" w:space="0" w:color="000000"/>
              <w:right w:val="single" w:sz="6" w:space="0" w:color="000000"/>
            </w:tcBorders>
            <w:shd w:val="clear" w:color="auto" w:fill="auto"/>
          </w:tcPr>
          <w:p w:rsidR="00A24A4E" w:rsidRDefault="00A24A4E"/>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Всего </w:t>
            </w:r>
          </w:p>
          <w:p w:rsidR="00A24A4E" w:rsidRDefault="00A24A4E">
            <w:pPr>
              <w:spacing w:after="0"/>
              <w:ind w:left="135"/>
            </w:pP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Контрольные работы </w:t>
            </w:r>
          </w:p>
          <w:p w:rsidR="00A24A4E" w:rsidRDefault="00A24A4E">
            <w:pPr>
              <w:spacing w:after="0"/>
              <w:ind w:left="135"/>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b/>
                <w:color w:val="000000"/>
                <w:sz w:val="24"/>
              </w:rPr>
              <w:t xml:space="preserve">Практические работы </w:t>
            </w:r>
          </w:p>
          <w:p w:rsidR="00A24A4E" w:rsidRDefault="00A24A4E">
            <w:pPr>
              <w:spacing w:after="0"/>
              <w:ind w:left="135"/>
            </w:pPr>
          </w:p>
        </w:tc>
        <w:tc>
          <w:tcPr>
            <w:tcW w:w="1751" w:type="dxa"/>
            <w:tcBorders>
              <w:left w:val="single" w:sz="6" w:space="0" w:color="000000"/>
              <w:bottom w:val="single" w:sz="6" w:space="0" w:color="000000"/>
              <w:right w:val="single" w:sz="6" w:space="0" w:color="000000"/>
            </w:tcBorders>
            <w:shd w:val="clear" w:color="auto" w:fill="auto"/>
          </w:tcPr>
          <w:p w:rsidR="00A24A4E" w:rsidRDefault="00A24A4E"/>
        </w:tc>
        <w:tc>
          <w:tcPr>
            <w:tcW w:w="2774" w:type="dxa"/>
            <w:tcBorders>
              <w:left w:val="single" w:sz="6" w:space="0" w:color="000000"/>
              <w:bottom w:val="single" w:sz="6" w:space="0" w:color="000000"/>
              <w:right w:val="single" w:sz="6" w:space="0" w:color="000000"/>
            </w:tcBorders>
            <w:shd w:val="clear" w:color="auto" w:fill="auto"/>
          </w:tcPr>
          <w:p w:rsidR="00A24A4E" w:rsidRDefault="00A24A4E"/>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темы "Координаты вектора на плоскости и в пространстве"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04.09.2024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темы "Скалярное произведение векторов"</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05.09.2024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темы "Вычисление угла между векторами в пространстве"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темы "Уравнение прямой, проходящей через две точки"</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11.09.2024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Уравнение плоскости, нормаль, уравнение плоскости в отрезках</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12.09.2024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Уравнение плоскости, нормаль, уравнение плоскости в отрезках</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Векторное произведение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18.09.2024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Линейные неравенства, линейное программирование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19.09.2024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Линейные неравенства, линейное программирование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Аналитические методы расчёта угла между прямыми в многогранниках</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25.09.2024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Аналитические методы расчёта угла между плоскостями в многогранниках</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26.09.2024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Формула расстояния от точки до плоскости в координатах</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27.09.2024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Нахождение расстояний от точки до плоскости в кубе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02.10.2024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Нахождение расстояний от точки до плоскости в правильной пирамиде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03.10.2024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Контрольная работа "Аналитическая геометрия"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04.10.2024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Сечения многогранников: стандартные многогранники</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09.10.2024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Сечения многогранников: метод следов</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10.10.2024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11.10.2024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Параллельные прямые и плоскости: параллельные сечения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16.10.2024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Параллельные прямые и плоскости: расчёт отношений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17.10.2024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Параллельные прямые и плоскости: углы между скрещивающимися прямыми</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18.10.2024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23.10.2024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Перпендикулярные прямые и плоскости: теорема о трех перпендикулярах</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Перпендикулярные прямые и плоскости: вычисления длин в многогранниках</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25.10.2024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29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Контрольная работа "Повторение: многогранники, сечения многогранников"</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Объём тела. Объем прямоугольного параллелепипеда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Задачи об удвоении куба, о квадратуре куба; о трисекции угла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27.11.2024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Объём прямой призмы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28.11.2024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связанные с вычислением объёмов прямой призмы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29.11.2024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связанные с объёмом прямой призмы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04.12.2024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05.12.2024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39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Формула объёма пирамиды. Отношение объемов пирамид с общим углом</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11.12.2024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Формула объёма пирамиды. Отношение объемов пирамид с общим углом</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12.12.2024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связанные с объёмами наклонной призмы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связанные с объёмами пирамиды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18.12.2024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по теме "Объёмы тел", связанные с объёмом наклонной призмы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19.12.2024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по теме "Объёмы тел", связанные с объёмом пирамиды</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Применение объёмов. Вычисление расстояния до плоскости</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25.12.2024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Контрольная работа "Объём многогранника"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26.12.2024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Цилиндрическая поверхность, образующие цилиндрической поверхности</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27.12.2024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49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Цилиндр. Прямой круговой цилиндр. Площадь поверхности цилиндра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09.01.2025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Сечение конуса плоскостью, параллельной плоскости основания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10.01.2025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Усечённый конус. Изображение конусов и усечённых конусов</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Площадь боковой поверхности и полной поверхности конуса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16.01.2025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Площадь боковой поверхности и полной поверхности конуса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17.01.2025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23.01.2025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связанные с цилиндром</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связанные с цилиндром</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29.01.2025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59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Сфера и шар</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30.01.2025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31.01.2025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05.02.2025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Уравнение сферы. Площадь сферы и её частей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Симметрия сферы и шара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12.02.2025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связанные со сферой и шаром</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19.02.2025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Различные комбинации тел вращения и многогранников</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69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Задачи по теме "Тела и поверхности вращения"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Задачи по теме "Тела и поверхности вращения"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26.02.2025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Контрольная работа "Тела и поверхности вращения"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27.02.2025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Объём цилиндра. Теорема об объёме прямого цилиндра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28.02.2025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05.03.2025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Площади боковой и полной поверхности конуса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06.03.2025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Стереометрические задачи, связанные с вычислением объёмов цилиндра, конуса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Прикладные задачи по теме "Объёмы и площади поверхностей тел"</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12.03.2025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13.03.2025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79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19.03.2025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Контрольная работа "Площади поверхности и объёмы круглых тел"</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20.03.2025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sidRPr="00664133">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21.03.2025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02.04.2025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Преобразования подобия. Прямая и сфера Эйлера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03.04.2025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Геометрические задачи на применение движения</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04.04.2025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Контрольная работа "Векторы в пространстве"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09.04.2025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10.04.2025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11.04.2025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16.04.2025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89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17.04.2025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18.04.2025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23.04.2025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24.04.2025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Итоговая контрольная работа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25.04.2025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Итоговая контрольная работа</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30.04.2025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664133" w:rsidRDefault="00664133">
            <w:pPr>
              <w:spacing w:after="0"/>
              <w:ind w:left="135"/>
              <w:rPr>
                <w:lang w:val="ru-RU"/>
              </w:rPr>
            </w:pPr>
            <w:r w:rsidRPr="00664133">
              <w:rPr>
                <w:rFonts w:ascii="Times New Roman" w:hAnsi="Times New Roman"/>
                <w:color w:val="000000"/>
                <w:sz w:val="24"/>
                <w:lang w:val="ru-RU"/>
              </w:rPr>
              <w:t>Повторение, обобщение и систематизация знаний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07.05.2025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08.05.2025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14.05.2025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15.05.2025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99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16.05.2025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100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21.05.2025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101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22.05.2025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pPr>
            <w:r>
              <w:rPr>
                <w:rFonts w:ascii="Times New Roman" w:hAnsi="Times New Roman"/>
                <w:color w:val="000000"/>
                <w:sz w:val="24"/>
              </w:rPr>
              <w:t>102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line="276" w:lineRule="exact"/>
              <w:ind w:left="135"/>
              <w:jc w:val="center"/>
            </w:pPr>
          </w:p>
        </w:tc>
        <w:tc>
          <w:tcPr>
            <w:tcW w:w="17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ind w:left="135"/>
            </w:pPr>
            <w:r>
              <w:rPr>
                <w:rFonts w:ascii="Times New Roman" w:hAnsi="Times New Roman"/>
                <w:color w:val="000000"/>
                <w:sz w:val="24"/>
              </w:rPr>
              <w:t xml:space="preserve">23.05.2025 </w:t>
            </w:r>
          </w:p>
        </w:tc>
        <w:tc>
          <w:tcPr>
            <w:tcW w:w="27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pPr>
              <w:spacing w:after="0"/>
              <w:ind w:left="135"/>
            </w:pPr>
          </w:p>
        </w:tc>
      </w:tr>
      <w:tr w:rsidR="00A24A4E">
        <w:trPr>
          <w:trHeight w:val="144"/>
        </w:trPr>
        <w:tc>
          <w:tcPr>
            <w:tcW w:w="352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Pr="00570B1F" w:rsidRDefault="00664133">
            <w:pPr>
              <w:spacing w:after="0"/>
              <w:ind w:left="135"/>
              <w:rPr>
                <w:lang w:val="ru-RU"/>
              </w:rPr>
            </w:pPr>
            <w:r w:rsidRPr="00570B1F">
              <w:rPr>
                <w:rFonts w:ascii="Times New Roman" w:hAnsi="Times New Roman"/>
                <w:color w:val="000000"/>
                <w:sz w:val="24"/>
                <w:lang w:val="ru-RU"/>
              </w:rPr>
              <w:t>ОБЩЕЕ КОЛИЧЕСТВО ЧАСОВ ПО ПРОГРАММЕ</w:t>
            </w:r>
          </w:p>
        </w:tc>
        <w:tc>
          <w:tcPr>
            <w:tcW w:w="11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102 </w:t>
            </w:r>
          </w:p>
        </w:tc>
        <w:tc>
          <w:tcPr>
            <w:tcW w:w="21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8 </w:t>
            </w:r>
          </w:p>
        </w:tc>
        <w:tc>
          <w:tcPr>
            <w:tcW w:w="2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664133">
            <w:pPr>
              <w:spacing w:after="0" w:line="276" w:lineRule="exact"/>
              <w:ind w:left="135"/>
              <w:jc w:val="center"/>
            </w:pPr>
            <w:r>
              <w:rPr>
                <w:rFonts w:ascii="Times New Roman" w:hAnsi="Times New Roman"/>
                <w:color w:val="000000"/>
                <w:sz w:val="24"/>
              </w:rPr>
              <w:t xml:space="preserve">0 </w:t>
            </w:r>
          </w:p>
        </w:tc>
        <w:tc>
          <w:tcPr>
            <w:tcW w:w="452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24A4E" w:rsidRDefault="00A24A4E"/>
        </w:tc>
      </w:tr>
    </w:tbl>
    <w:p w:rsidR="00A24A4E" w:rsidRDefault="00A24A4E">
      <w:pPr>
        <w:sectPr w:rsidR="00A24A4E">
          <w:pgSz w:w="16383" w:h="11906" w:orient="landscape"/>
          <w:pgMar w:top="1440" w:right="1800" w:bottom="1440" w:left="1800" w:header="0" w:footer="0" w:gutter="0"/>
          <w:cols w:space="720"/>
          <w:formProt w:val="0"/>
          <w:docGrid w:linePitch="100" w:charSpace="4096"/>
        </w:sectPr>
      </w:pPr>
    </w:p>
    <w:p w:rsidR="00A24A4E" w:rsidRDefault="00A24A4E">
      <w:pPr>
        <w:sectPr w:rsidR="00A24A4E">
          <w:pgSz w:w="16383" w:h="11906" w:orient="landscape"/>
          <w:pgMar w:top="1440" w:right="1800" w:bottom="1440" w:left="1800" w:header="0" w:footer="0" w:gutter="0"/>
          <w:cols w:space="720"/>
          <w:formProt w:val="0"/>
          <w:docGrid w:linePitch="100" w:charSpace="4096"/>
        </w:sectPr>
      </w:pPr>
      <w:bookmarkStart w:id="10" w:name="block-7403889"/>
      <w:bookmarkEnd w:id="10"/>
    </w:p>
    <w:p w:rsidR="00A24A4E" w:rsidRDefault="00664133">
      <w:pPr>
        <w:spacing w:after="0"/>
        <w:ind w:left="120"/>
      </w:pPr>
      <w:r>
        <w:rPr>
          <w:rFonts w:ascii="Times New Roman" w:hAnsi="Times New Roman"/>
          <w:b/>
          <w:color w:val="000000"/>
          <w:sz w:val="28"/>
        </w:rPr>
        <w:t>УЧЕБНО-МЕТОДИЧЕСКОЕ ОБЕСПЕЧЕНИЕ ОБРАЗОВАТЕЛЬНОГО ПРОЦЕССА</w:t>
      </w:r>
    </w:p>
    <w:p w:rsidR="00A24A4E" w:rsidRDefault="00664133">
      <w:pPr>
        <w:spacing w:after="0" w:line="480" w:lineRule="exact"/>
        <w:ind w:left="120"/>
      </w:pPr>
      <w:r>
        <w:rPr>
          <w:rFonts w:ascii="Times New Roman" w:hAnsi="Times New Roman"/>
          <w:b/>
          <w:color w:val="000000"/>
          <w:sz w:val="28"/>
        </w:rPr>
        <w:t>ОБЯЗАТЕЛЬНЫЕ УЧЕБНЫЕ МАТЕРИАЛЫ ДЛЯ УЧЕНИКА</w:t>
      </w:r>
    </w:p>
    <w:p w:rsidR="00A24A4E" w:rsidRPr="00570B1F" w:rsidRDefault="00664133">
      <w:pPr>
        <w:spacing w:after="0" w:line="480" w:lineRule="exact"/>
        <w:ind w:left="120"/>
        <w:rPr>
          <w:lang w:val="ru-RU"/>
        </w:rPr>
      </w:pPr>
      <w:r w:rsidRPr="00570B1F">
        <w:rPr>
          <w:rFonts w:ascii="Times New Roman" w:hAnsi="Times New Roman"/>
          <w:color w:val="000000"/>
          <w:sz w:val="28"/>
          <w:lang w:val="ru-RU"/>
        </w:rPr>
        <w:t>​‌</w:t>
      </w:r>
      <w:bookmarkStart w:id="11" w:name="50f9078f-1df6-4566-b778-1981a9b15604"/>
      <w:r w:rsidRPr="00570B1F">
        <w:rPr>
          <w:rFonts w:ascii="Times New Roman" w:hAnsi="Times New Roman"/>
          <w:color w:val="000000"/>
          <w:sz w:val="28"/>
          <w:lang w:val="ru-RU"/>
        </w:rPr>
        <w:t>• Математика: алгебра и начала математического анализа, геометрия. Геометрия, 10-11 классы/ Погорелов А.В., Акционерное общество «Издательство «Просвещение»</w:t>
      </w:r>
      <w:bookmarkEnd w:id="11"/>
      <w:r w:rsidRPr="00570B1F">
        <w:rPr>
          <w:rFonts w:ascii="Times New Roman" w:hAnsi="Times New Roman"/>
          <w:color w:val="000000"/>
          <w:sz w:val="28"/>
          <w:lang w:val="ru-RU"/>
        </w:rPr>
        <w:t>‌​</w:t>
      </w:r>
    </w:p>
    <w:p w:rsidR="00A24A4E" w:rsidRDefault="00664133">
      <w:pPr>
        <w:spacing w:after="0" w:line="480" w:lineRule="exact"/>
        <w:ind w:left="120"/>
      </w:pPr>
      <w:r>
        <w:rPr>
          <w:rFonts w:ascii="Times New Roman" w:hAnsi="Times New Roman"/>
          <w:color w:val="000000"/>
          <w:sz w:val="28"/>
        </w:rPr>
        <w:t>​‌</w:t>
      </w:r>
      <w:bookmarkStart w:id="12" w:name="6c21ead6-5875-46fb-8f95-29ebaf147b06"/>
      <w:bookmarkEnd w:id="12"/>
      <w:r>
        <w:rPr>
          <w:rFonts w:ascii="Times New Roman" w:hAnsi="Times New Roman"/>
          <w:color w:val="000000"/>
          <w:sz w:val="28"/>
        </w:rPr>
        <w:t>‌</w:t>
      </w:r>
    </w:p>
    <w:p w:rsidR="00A24A4E" w:rsidRDefault="00664133">
      <w:pPr>
        <w:spacing w:after="0"/>
        <w:ind w:left="120"/>
      </w:pPr>
      <w:r>
        <w:rPr>
          <w:rFonts w:ascii="Times New Roman" w:hAnsi="Times New Roman"/>
          <w:color w:val="000000"/>
          <w:sz w:val="28"/>
        </w:rPr>
        <w:t>​</w:t>
      </w:r>
    </w:p>
    <w:p w:rsidR="00A24A4E" w:rsidRDefault="00664133">
      <w:pPr>
        <w:spacing w:after="0" w:line="480" w:lineRule="exact"/>
        <w:ind w:left="120"/>
      </w:pPr>
      <w:r>
        <w:rPr>
          <w:rFonts w:ascii="Times New Roman" w:hAnsi="Times New Roman"/>
          <w:b/>
          <w:color w:val="000000"/>
          <w:sz w:val="28"/>
        </w:rPr>
        <w:t>МЕТОДИЧЕСКИЕ МАТЕРИАЛЫ ДЛЯ УЧИТЕЛЯ</w:t>
      </w:r>
    </w:p>
    <w:p w:rsidR="00A24A4E" w:rsidRDefault="00664133">
      <w:pPr>
        <w:spacing w:after="0" w:line="480" w:lineRule="exact"/>
        <w:ind w:left="120"/>
      </w:pPr>
      <w:r>
        <w:rPr>
          <w:rFonts w:ascii="Times New Roman" w:hAnsi="Times New Roman"/>
          <w:color w:val="000000"/>
          <w:sz w:val="28"/>
        </w:rPr>
        <w:t>​‌</w:t>
      </w:r>
      <w:bookmarkStart w:id="13" w:name="b019da24-adf5-4c55-8faf-7d417badf439"/>
      <w:r>
        <w:rPr>
          <w:rFonts w:ascii="Times New Roman" w:hAnsi="Times New Roman"/>
          <w:color w:val="000000"/>
          <w:sz w:val="28"/>
        </w:rPr>
        <w:t>Методическое пособие к предметной линии учебников по геометрии Л. С. Атанасян, В.Ф.Бутузова, С.Б.Кадомцева и др.</w:t>
      </w:r>
      <w:bookmarkEnd w:id="13"/>
      <w:r>
        <w:rPr>
          <w:rFonts w:ascii="Times New Roman" w:hAnsi="Times New Roman"/>
          <w:color w:val="000000"/>
          <w:sz w:val="28"/>
        </w:rPr>
        <w:t>‌​</w:t>
      </w:r>
    </w:p>
    <w:p w:rsidR="00A24A4E" w:rsidRDefault="00A24A4E">
      <w:pPr>
        <w:spacing w:after="0"/>
        <w:ind w:left="120"/>
      </w:pPr>
    </w:p>
    <w:p w:rsidR="00A24A4E" w:rsidRDefault="00664133">
      <w:pPr>
        <w:spacing w:after="0" w:line="480" w:lineRule="exact"/>
        <w:ind w:left="120"/>
      </w:pPr>
      <w:r>
        <w:rPr>
          <w:rFonts w:ascii="Times New Roman" w:hAnsi="Times New Roman"/>
          <w:b/>
          <w:color w:val="000000"/>
          <w:sz w:val="28"/>
        </w:rPr>
        <w:t>ЦИФРОВЫЕ ОБРАЗОВАТЕЛЬНЫЕ РЕСУРСЫ И РЕСУРСЫ СЕТИ ИНТЕРНЕТ</w:t>
      </w:r>
    </w:p>
    <w:p w:rsidR="00A24A4E" w:rsidRDefault="00664133">
      <w:pPr>
        <w:spacing w:after="0" w:line="480" w:lineRule="exact"/>
        <w:ind w:left="120"/>
        <w:sectPr w:rsidR="00A24A4E">
          <w:pgSz w:w="11906" w:h="16383"/>
          <w:pgMar w:top="1440" w:right="1800" w:bottom="1440" w:left="180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bookmarkStart w:id="14" w:name="51717e9d-8c8d-4f48-9743-7fb49929d318"/>
      <w:r>
        <w:rPr>
          <w:rFonts w:ascii="Times New Roman" w:hAnsi="Times New Roman"/>
          <w:color w:val="000000"/>
          <w:sz w:val="28"/>
        </w:rPr>
        <w:t>https://resh.edu.ru/office/user/profile/</w:t>
      </w:r>
      <w:bookmarkEnd w:id="14"/>
      <w:r>
        <w:rPr>
          <w:sz w:val="28"/>
        </w:rPr>
        <w:br/>
      </w:r>
      <w:bookmarkStart w:id="15" w:name="51717e9d-8c8d-4f48-9743-7fb49929d3181"/>
      <w:r>
        <w:rPr>
          <w:rFonts w:ascii="Times New Roman" w:hAnsi="Times New Roman"/>
          <w:color w:val="000000"/>
          <w:sz w:val="28"/>
        </w:rPr>
        <w:t xml:space="preserve"> https://www.yaklass.ru/</w:t>
      </w:r>
      <w:bookmarkEnd w:id="15"/>
      <w:r>
        <w:rPr>
          <w:sz w:val="28"/>
        </w:rPr>
        <w:br/>
      </w:r>
      <w:bookmarkStart w:id="16" w:name="51717e9d-8c8d-4f48-9743-7fb49929d3182"/>
      <w:r>
        <w:rPr>
          <w:rFonts w:ascii="Times New Roman" w:hAnsi="Times New Roman"/>
          <w:color w:val="000000"/>
          <w:sz w:val="28"/>
        </w:rPr>
        <w:t xml:space="preserve"> https://ege.sdamgia.ru</w:t>
      </w:r>
      <w:bookmarkEnd w:id="16"/>
      <w:r>
        <w:rPr>
          <w:rFonts w:ascii="Times New Roman" w:hAnsi="Times New Roman"/>
          <w:color w:val="333333"/>
          <w:sz w:val="28"/>
        </w:rPr>
        <w:t>‌</w:t>
      </w:r>
      <w:r>
        <w:rPr>
          <w:rFonts w:ascii="Times New Roman" w:hAnsi="Times New Roman"/>
          <w:color w:val="000000"/>
          <w:sz w:val="28"/>
        </w:rPr>
        <w:t>​</w:t>
      </w:r>
      <w:bookmarkStart w:id="17" w:name="block-74038911"/>
      <w:bookmarkStart w:id="18" w:name="block-7403891"/>
      <w:bookmarkEnd w:id="17"/>
      <w:bookmarkEnd w:id="18"/>
    </w:p>
    <w:p w:rsidR="00A24A4E" w:rsidRDefault="00A24A4E"/>
    <w:sectPr w:rsidR="00A24A4E" w:rsidSect="00A24A4E">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5134"/>
    <w:multiLevelType w:val="multilevel"/>
    <w:tmpl w:val="10D63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3B70C75"/>
    <w:multiLevelType w:val="multilevel"/>
    <w:tmpl w:val="3A7287E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2750B6"/>
    <w:multiLevelType w:val="multilevel"/>
    <w:tmpl w:val="4AF27DEC"/>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A24A4E"/>
    <w:rsid w:val="00570B1F"/>
    <w:rsid w:val="00664133"/>
    <w:rsid w:val="00A24A4E"/>
    <w:rsid w:val="00E23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A24A4E"/>
    <w:rPr>
      <w:color w:val="0000FF" w:themeColor="hyperlink"/>
      <w:u w:val="single"/>
    </w:rPr>
  </w:style>
  <w:style w:type="paragraph" w:customStyle="1" w:styleId="a8">
    <w:name w:val="Заголовок"/>
    <w:basedOn w:val="a"/>
    <w:next w:val="a9"/>
    <w:qFormat/>
    <w:rsid w:val="00A24A4E"/>
    <w:pPr>
      <w:keepNext/>
      <w:spacing w:before="240" w:after="120"/>
    </w:pPr>
    <w:rPr>
      <w:rFonts w:ascii="Liberation Sans" w:eastAsia="Microsoft YaHei" w:hAnsi="Liberation Sans" w:cs="Arial"/>
      <w:sz w:val="28"/>
      <w:szCs w:val="28"/>
    </w:rPr>
  </w:style>
  <w:style w:type="paragraph" w:styleId="a9">
    <w:name w:val="Body Text"/>
    <w:basedOn w:val="a"/>
    <w:rsid w:val="00A24A4E"/>
    <w:pPr>
      <w:spacing w:after="140"/>
    </w:pPr>
  </w:style>
  <w:style w:type="paragraph" w:styleId="aa">
    <w:name w:val="List"/>
    <w:basedOn w:val="a9"/>
    <w:rsid w:val="00A24A4E"/>
    <w:rPr>
      <w:rFonts w:cs="Arial"/>
    </w:rPr>
  </w:style>
  <w:style w:type="paragraph" w:customStyle="1" w:styleId="Caption">
    <w:name w:val="Caption"/>
    <w:basedOn w:val="a"/>
    <w:qFormat/>
    <w:rsid w:val="00A24A4E"/>
    <w:pPr>
      <w:suppressLineNumbers/>
      <w:spacing w:before="120" w:after="120"/>
    </w:pPr>
    <w:rPr>
      <w:rFonts w:cs="Arial"/>
      <w:i/>
      <w:iCs/>
      <w:sz w:val="24"/>
      <w:szCs w:val="24"/>
    </w:rPr>
  </w:style>
  <w:style w:type="paragraph" w:styleId="ab">
    <w:name w:val="index heading"/>
    <w:basedOn w:val="a"/>
    <w:qFormat/>
    <w:rsid w:val="00A24A4E"/>
    <w:pPr>
      <w:suppressLineNumbers/>
    </w:pPr>
    <w:rPr>
      <w:rFonts w:cs="Arial"/>
    </w:rPr>
  </w:style>
  <w:style w:type="paragraph" w:customStyle="1" w:styleId="ac">
    <w:name w:val="Верхний и нижний колонтитулы"/>
    <w:basedOn w:val="a"/>
    <w:qFormat/>
    <w:rsid w:val="00A24A4E"/>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A24A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6750</Words>
  <Characters>38480</Characters>
  <Application>Microsoft Office Word</Application>
  <DocSecurity>0</DocSecurity>
  <Lines>320</Lines>
  <Paragraphs>90</Paragraphs>
  <ScaleCrop>false</ScaleCrop>
  <Company/>
  <LinksUpToDate>false</LinksUpToDate>
  <CharactersWithSpaces>45140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iRU</cp:lastModifiedBy>
  <cp:revision>2</cp:revision>
  <dcterms:created xsi:type="dcterms:W3CDTF">2024-08-23T08:24:00Z</dcterms:created>
  <dcterms:modified xsi:type="dcterms:W3CDTF">2024-08-26T06:30:00Z</dcterms:modified>
  <dc:language>ru-RU</dc:language>
</cp:coreProperties>
</file>